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00" w:lineRule="exact"/>
        <w:jc w:val="distribute"/>
        <w:rPr>
          <w:rFonts w:ascii="方正小标宋_GBK" w:eastAsia="方正小标宋_GBK" w:cs="方正小标宋_GBK"/>
          <w:color w:val="FF0000"/>
          <w:spacing w:val="40"/>
          <w:w w:val="39"/>
          <w:sz w:val="120"/>
          <w:szCs w:val="120"/>
        </w:rPr>
      </w:pPr>
    </w:p>
    <w:p>
      <w:pPr>
        <w:spacing w:before="240" w:line="1300" w:lineRule="exact"/>
        <w:jc w:val="center"/>
        <w:rPr>
          <w:rFonts w:ascii="方正小标宋_GBK" w:hAnsi="方正小标宋_GBK" w:eastAsia="方正小标宋_GBK" w:cs="方正小标宋_GBK"/>
          <w:color w:val="FF0000"/>
          <w:spacing w:val="68"/>
          <w:w w:val="60"/>
          <w:kern w:val="0"/>
          <w:sz w:val="120"/>
          <w:szCs w:val="120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68"/>
          <w:w w:val="60"/>
          <w:kern w:val="0"/>
          <w:sz w:val="120"/>
          <w:szCs w:val="120"/>
        </w:rPr>
        <w:t>青岛市医疗保障局文件</w:t>
      </w:r>
    </w:p>
    <w:p>
      <w:pPr>
        <w:spacing w:before="240" w:line="1420" w:lineRule="exact"/>
        <w:jc w:val="center"/>
        <w:rPr>
          <w:rFonts w:ascii="楷体" w:hAnsi="楷体" w:eastAsia="楷体" w:cs="楷体"/>
          <w:w w:val="60"/>
          <w:szCs w:val="32"/>
        </w:rPr>
      </w:pPr>
      <w:r>
        <w:rPr>
          <w:rFonts w:hint="eastAsia" w:ascii="仿宋_GB2312" w:hAnsi="宋体" w:eastAsia="仿宋_GB2312" w:cs="仿宋_GB2312"/>
          <w:szCs w:val="32"/>
        </w:rPr>
        <w:t>青医保发</w:t>
      </w:r>
      <w:r>
        <w:rPr>
          <w:rFonts w:hint="eastAsia" w:ascii="仿宋_GB2312" w:eastAsia="仿宋_GB2312" w:cs="仿宋_GB2312"/>
          <w:szCs w:val="32"/>
        </w:rPr>
        <w:t>〔</w:t>
      </w:r>
      <w:r>
        <w:rPr>
          <w:rFonts w:ascii="仿宋_GB2312" w:eastAsia="仿宋_GB2312" w:cs="仿宋_GB2312"/>
          <w:szCs w:val="32"/>
        </w:rPr>
        <w:t>20</w:t>
      </w:r>
      <w:r>
        <w:rPr>
          <w:rFonts w:hint="eastAsia" w:ascii="仿宋_GB2312" w:eastAsia="仿宋_GB2312" w:cs="仿宋_GB2312"/>
          <w:szCs w:val="32"/>
        </w:rPr>
        <w:t>22〕3号</w:t>
      </w:r>
    </w:p>
    <w:p>
      <w:pPr>
        <w:tabs>
          <w:tab w:val="left" w:pos="1305"/>
        </w:tabs>
        <w:spacing w:line="240" w:lineRule="exact"/>
        <w:jc w:val="center"/>
        <w:rPr>
          <w:rFonts w:ascii="方正小标宋_GBK" w:hAnsi="楷体" w:eastAsia="方正小标宋_GBK" w:cs="方正小标宋_GBK"/>
          <w:b/>
          <w:bCs/>
          <w:i/>
          <w:iCs/>
          <w:color w:val="FF0000"/>
          <w:szCs w:val="32"/>
          <w:u w:val="single" w:color="FFFFFF"/>
        </w:rPr>
      </w:pPr>
      <w:r>
        <w:rPr>
          <w:color w:val="FF0000"/>
          <w:spacing w:val="68"/>
          <w:w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568950" cy="635"/>
                <wp:effectExtent l="0" t="0" r="31750" b="37465"/>
                <wp:wrapNone/>
                <wp:docPr id="4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8950" cy="635"/>
                        </a:xfrm>
                        <a:prstGeom prst="line">
                          <a:avLst/>
                        </a:prstGeom>
                        <a:noFill/>
                        <a:ln w="18923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0pt;margin-top:1.3pt;height:0.05pt;width:438.5pt;z-index:251660288;mso-width-relative:page;mso-height-relative:page;" filled="f" stroked="t" coordsize="21600,21600" o:gfxdata="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rq2q&#10;0QAAAAQBAAAPAAAAAAAAAAEAIAAAACIAAABkcnMvZG93bnJldi54bWxQSwECFAAUAAAACACHTuJA&#10;cXuEfO8BAAC3AwAADgAAAAAAAAABACAAAAAgAQAAZHJzL2Uyb0RvYy54bWxQSwUGAAAAAAYABgBZ&#10;AQAAgQUAAAAA&#10;">
                <v:fill on="f" focussize="0,0"/>
                <v:stroke weight="1.49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rPr>
          <w:rFonts w:ascii="方正小标宋_GBK" w:eastAsia="方正小标宋_GBK"/>
          <w:color w:val="FF0000"/>
          <w:sz w:val="44"/>
          <w:szCs w:val="44"/>
        </w:rPr>
      </w:pPr>
    </w:p>
    <w:p>
      <w:pPr>
        <w:spacing w:line="66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关于新增和修订部分医疗服务价格项目</w:t>
      </w:r>
    </w:p>
    <w:p>
      <w:pPr>
        <w:spacing w:line="66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的通知</w:t>
      </w:r>
    </w:p>
    <w:p>
      <w:pPr>
        <w:widowControl/>
        <w:spacing w:line="660" w:lineRule="exact"/>
        <w:jc w:val="center"/>
        <w:rPr>
          <w:rFonts w:ascii="昆仑仿宋" w:eastAsia="昆仑仿宋"/>
          <w:spacing w:val="4"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仿宋" w:eastAsia="仿宋_GB2312" w:cs="仿宋"/>
          <w:color w:val="000000"/>
          <w:kern w:val="0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Cs w:val="32"/>
        </w:rPr>
        <w:t>各区、市医保局，各有关医疗机构：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Cs w:val="32"/>
        </w:rPr>
        <w:t xml:space="preserve">为促进医疗新技术的推广应用，满足人民群众日益增长的医疗服务需求，根据省医保局《关于新增和修订部分医疗服务价格项目的通知》（鲁医保发〔2021〕60号）规定，结合我市实际，决定新增、修订、删除部分医疗服务价格项目,现将有关事项通知如下： </w:t>
      </w:r>
    </w:p>
    <w:p>
      <w:pPr>
        <w:spacing w:line="560" w:lineRule="exact"/>
        <w:ind w:firstLine="480"/>
        <w:rPr>
          <w:rFonts w:ascii="仿宋_GB2312" w:hAnsi="仿宋" w:eastAsia="仿宋_GB2312" w:cs="仿宋"/>
          <w:color w:val="000000"/>
          <w:kern w:val="0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  </w:t>
      </w:r>
      <w:r>
        <w:rPr>
          <w:rFonts w:hint="eastAsia" w:ascii="仿宋_GB2312" w:hAnsi="仿宋" w:eastAsia="仿宋_GB2312" w:cs="仿宋"/>
          <w:color w:val="000000"/>
          <w:kern w:val="0"/>
          <w:szCs w:val="32"/>
        </w:rPr>
        <w:t>一、</w:t>
      </w:r>
      <w:r>
        <w:rPr>
          <w:rFonts w:hint="eastAsia" w:ascii="仿宋_GB2312" w:hAnsi="仿宋" w:eastAsia="仿宋_GB2312"/>
        </w:rPr>
        <w:t>《二级及以上公立医疗机构医疗服务项目价格》</w:t>
      </w:r>
      <w:r>
        <w:rPr>
          <w:rFonts w:hint="eastAsia" w:ascii="仿宋_GB2312" w:hAnsi="仿宋" w:eastAsia="仿宋_GB2312" w:cs="仿宋"/>
          <w:szCs w:val="32"/>
        </w:rPr>
        <w:t>删除医疗服务项目1项；</w:t>
      </w:r>
      <w:r>
        <w:rPr>
          <w:rFonts w:hint="eastAsia" w:ascii="仿宋_GB2312" w:hAnsi="仿宋" w:eastAsia="仿宋_GB2312"/>
        </w:rPr>
        <w:t>《部分新增医疗服务价格项目》</w:t>
      </w:r>
      <w:r>
        <w:rPr>
          <w:rFonts w:hint="eastAsia" w:ascii="仿宋_GB2312" w:hAnsi="仿宋" w:eastAsia="仿宋_GB2312" w:cs="仿宋"/>
          <w:szCs w:val="32"/>
        </w:rPr>
        <w:t>增加医疗服务项目</w:t>
      </w:r>
      <w:r>
        <w:rPr>
          <w:rFonts w:hint="eastAsia" w:ascii="仿宋_GB2312" w:hAnsi="仿宋" w:eastAsia="仿宋_GB2312" w:cs="仿宋"/>
          <w:color w:val="000000"/>
          <w:kern w:val="0"/>
          <w:szCs w:val="32"/>
        </w:rPr>
        <w:t>2</w:t>
      </w:r>
      <w:r>
        <w:rPr>
          <w:rFonts w:ascii="仿宋_GB2312" w:hAnsi="仿宋" w:eastAsia="仿宋_GB2312" w:cs="仿宋"/>
          <w:color w:val="000000"/>
          <w:kern w:val="0"/>
          <w:szCs w:val="32"/>
        </w:rPr>
        <w:t>7</w:t>
      </w:r>
      <w:r>
        <w:rPr>
          <w:rFonts w:hint="eastAsia" w:ascii="仿宋_GB2312" w:hAnsi="仿宋" w:eastAsia="仿宋_GB2312" w:cs="仿宋"/>
          <w:color w:val="000000"/>
          <w:kern w:val="0"/>
          <w:szCs w:val="32"/>
        </w:rPr>
        <w:t>项，修订医疗服务项目1项，删除医疗服务项目4项。新增医疗服务价格项目在全市执行，由医疗机构制定试行价格，试行期2年。试行期满后，对纳入医保支付范围的，由医疗保障部门制定正式价格，未纳入医保支付范围的，实行市场调节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Cs w:val="32"/>
        </w:rPr>
        <w:t>二、公立医疗机构要进一步规范医疗服务行为，合理使用新增医疗服务价格项目。在服务场所显著位置做好价格公示，接受社会监督。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Cs w:val="32"/>
        </w:rPr>
        <w:t>本通知自2022年2月15日起施行，有效期至2027年2月14日。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Cs w:val="32"/>
        </w:rPr>
        <w:t>附件：1.部分新增医疗服务价格项目</w:t>
      </w:r>
    </w:p>
    <w:p>
      <w:pPr>
        <w:spacing w:line="560" w:lineRule="exact"/>
        <w:ind w:firstLine="1600" w:firstLineChars="500"/>
        <w:rPr>
          <w:rFonts w:ascii="仿宋_GB2312" w:hAnsi="仿宋" w:eastAsia="仿宋_GB2312" w:cs="仿宋"/>
          <w:color w:val="000000"/>
          <w:kern w:val="0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Cs w:val="32"/>
        </w:rPr>
        <w:t>2.二级及以上公立医疗机构医疗服务项目价格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Cs w:val="32"/>
          <w:lang w:val="en-US" w:eastAsia="zh-CN"/>
        </w:rPr>
        <w:t>.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color w:val="000000"/>
          <w:kern w:val="0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Cs w:val="32"/>
        </w:rPr>
        <w:t xml:space="preserve">                    </w:t>
      </w:r>
      <w:r>
        <w:rPr>
          <w:rFonts w:ascii="仿宋_GB2312" w:hAnsi="仿宋" w:eastAsia="仿宋_GB2312" w:cs="仿宋"/>
          <w:color w:val="000000"/>
          <w:kern w:val="0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kern w:val="0"/>
          <w:szCs w:val="32"/>
        </w:rPr>
        <w:t>青岛市医疗保障局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 w:cs="仿宋"/>
          <w:color w:val="000000"/>
          <w:kern w:val="0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Cs w:val="32"/>
        </w:rPr>
        <w:t xml:space="preserve">                      </w:t>
      </w:r>
      <w:r>
        <w:rPr>
          <w:rFonts w:hint="eastAsia" w:ascii="仿宋_GB2312" w:hAnsi="仿宋" w:eastAsia="仿宋_GB2312" w:cs="仿宋"/>
          <w:color w:val="000000"/>
          <w:spacing w:val="4"/>
          <w:kern w:val="0"/>
          <w:szCs w:val="32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spacing w:val="20"/>
          <w:kern w:val="0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kern w:val="0"/>
          <w:szCs w:val="32"/>
        </w:rPr>
        <w:t>2022年1月26日</w:t>
      </w:r>
    </w:p>
    <w:p>
      <w:pPr>
        <w:adjustRightInd w:val="0"/>
        <w:snapToGrid w:val="0"/>
        <w:spacing w:line="660" w:lineRule="exact"/>
        <w:ind w:firstLine="480" w:firstLineChars="150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660" w:lineRule="exact"/>
        <w:ind w:firstLine="480" w:firstLineChars="15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（此件公开发布）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Cs w:val="32"/>
        </w:rPr>
        <w:sectPr>
          <w:footerReference r:id="rId3" w:type="default"/>
          <w:pgSz w:w="11906" w:h="16838"/>
          <w:pgMar w:top="1701" w:right="1474" w:bottom="1985" w:left="1588" w:header="851" w:footer="992" w:gutter="0"/>
          <w:pgNumType w:fmt="numberInDash"/>
          <w:cols w:space="720" w:num="1"/>
          <w:docGrid w:type="linesAndChars" w:linePitch="442" w:charSpace="0"/>
        </w:sectPr>
      </w:pPr>
    </w:p>
    <w:p>
      <w:pPr>
        <w:adjustRightInd w:val="0"/>
        <w:snapToGrid w:val="0"/>
        <w:spacing w:line="26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26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  <w:sectPr>
          <w:pgSz w:w="16838" w:h="11906" w:orient="landscape"/>
          <w:pgMar w:top="1588" w:right="1701" w:bottom="1474" w:left="1985" w:header="851" w:footer="992" w:gutter="0"/>
          <w:pgNumType w:fmt="numberInDash"/>
          <w:cols w:space="720" w:num="1"/>
          <w:docGrid w:type="lines" w:linePitch="442" w:charSpace="0"/>
        </w:sect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adjustRightInd w:val="0"/>
        <w:snapToGrid w:val="0"/>
        <w:spacing w:line="300" w:lineRule="exact"/>
        <w:rPr>
          <w:rFonts w:ascii="仿宋_GB2312" w:hAnsi="宋体" w:eastAsia="仿宋_GB2312"/>
          <w:szCs w:val="32"/>
        </w:rPr>
      </w:pPr>
    </w:p>
    <w:p>
      <w:pPr>
        <w:spacing w:line="540" w:lineRule="exact"/>
        <w:ind w:firstLine="320" w:firstLineChars="100"/>
        <w:rPr>
          <w:rFonts w:ascii="仿宋_GB2312" w:eastAsia="仿宋_GB2312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55245</wp:posOffset>
                </wp:positionV>
                <wp:extent cx="5646420" cy="635"/>
                <wp:effectExtent l="10795" t="11430" r="10160" b="6985"/>
                <wp:wrapTopAndBottom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635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-4.3pt;margin-top:4.35pt;height:0.05pt;width:444.6pt;mso-wrap-distance-bottom:0pt;mso-wrap-distance-top:0pt;z-index:251659264;mso-width-relative:page;mso-height-relative:page;" filled="f" stroked="t" coordsize="21600,21600" o:gfxdata="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feVhTTAAAABgEA&#10;AA8AAAAAAAAAAQAgAAAAIgAAAGRycy9kb3ducmV2LnhtbFBLAQIUABQAAAAIAIdO4kC6FzWr5gEA&#10;AKwDAAAOAAAAAAAAAAEAIAAAACIBAABkcnMvZTJvRG9jLnhtbFBLBQYAAAAABgAGAFkBAAB6BQAA&#10;AAA=&#10;">
                <v:fill on="f" focussize="0,0"/>
                <v:stroke weight="0.70866141732283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503555</wp:posOffset>
                </wp:positionV>
                <wp:extent cx="5646420" cy="635"/>
                <wp:effectExtent l="12700" t="12065" r="8255" b="6350"/>
                <wp:wrapTopAndBottom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4.15pt;margin-top:39.65pt;height:0.05pt;width:444.6pt;mso-wrap-distance-bottom:0pt;mso-wrap-distance-top:0pt;z-index:251661312;mso-width-relative:page;mso-height-relative:page;" filled="f" stroked="t" coordsize="21600,21600" o:gfxdata="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DY2z9cA&#10;AAAIAQAADwAAAAAAAAABACAAAAAiAAAAZHJzL2Rvd25yZXYueG1sUEsBAhQAFAAAAAgAh07iQG2R&#10;38bnAQAArQMAAA4AAAAAAAAAAQAgAAAAJgEAAGRycy9lMm9Eb2MueG1sUEsFBgAAAAAGAAYAWQEA&#10;AH8FAAAAAA==&#10;">
                <v:fill on="f" focussize="0,0"/>
                <v:stroke weight="0.99212598425196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青岛市医疗保障局办公室                 2022年1月26印发</w:t>
      </w:r>
    </w:p>
    <w:sectPr>
      <w:pgSz w:w="11906" w:h="16838"/>
      <w:pgMar w:top="1701" w:right="1474" w:bottom="1985" w:left="1588" w:header="851" w:footer="992" w:gutter="0"/>
      <w:pgNumType w:fmt="numberInDash"/>
      <w:cols w:space="720" w:num="1"/>
      <w:docGrid w:type="linesAndChar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昆仑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81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JSNrNIAAAADAQAADwAAAAAAAAABACAAAAAiAAAAZHJzL2Rvd25y&#10;ZXYueG1sUEsBAhQAFAAAAAgAh07iQBUgVIwEAgAA+AMAAA4AAAAAAAAAAQAgAAAAI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22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77C"/>
    <w:rsid w:val="00007EFA"/>
    <w:rsid w:val="000154EA"/>
    <w:rsid w:val="00017670"/>
    <w:rsid w:val="0003318A"/>
    <w:rsid w:val="00040580"/>
    <w:rsid w:val="0004185C"/>
    <w:rsid w:val="000559F3"/>
    <w:rsid w:val="0005644D"/>
    <w:rsid w:val="00060B22"/>
    <w:rsid w:val="00061521"/>
    <w:rsid w:val="00061947"/>
    <w:rsid w:val="00071836"/>
    <w:rsid w:val="00074E05"/>
    <w:rsid w:val="000850E2"/>
    <w:rsid w:val="000856C0"/>
    <w:rsid w:val="00092629"/>
    <w:rsid w:val="000931D2"/>
    <w:rsid w:val="000A18CF"/>
    <w:rsid w:val="000A1A51"/>
    <w:rsid w:val="000A4A99"/>
    <w:rsid w:val="000B22F4"/>
    <w:rsid w:val="000C0844"/>
    <w:rsid w:val="000C2B7B"/>
    <w:rsid w:val="000C2C74"/>
    <w:rsid w:val="000C6B20"/>
    <w:rsid w:val="000D398D"/>
    <w:rsid w:val="000D7DBA"/>
    <w:rsid w:val="000F2518"/>
    <w:rsid w:val="000F5E0B"/>
    <w:rsid w:val="001001F1"/>
    <w:rsid w:val="00104ECD"/>
    <w:rsid w:val="00105AE5"/>
    <w:rsid w:val="00105FB6"/>
    <w:rsid w:val="00107E58"/>
    <w:rsid w:val="00123F04"/>
    <w:rsid w:val="00126845"/>
    <w:rsid w:val="00127C1F"/>
    <w:rsid w:val="001313E4"/>
    <w:rsid w:val="00141E86"/>
    <w:rsid w:val="00156CCD"/>
    <w:rsid w:val="0016017B"/>
    <w:rsid w:val="0016025C"/>
    <w:rsid w:val="00161607"/>
    <w:rsid w:val="001617BB"/>
    <w:rsid w:val="001625DD"/>
    <w:rsid w:val="00166F68"/>
    <w:rsid w:val="00171A28"/>
    <w:rsid w:val="00172A27"/>
    <w:rsid w:val="00176376"/>
    <w:rsid w:val="00181A68"/>
    <w:rsid w:val="00181D34"/>
    <w:rsid w:val="0018772B"/>
    <w:rsid w:val="001A6579"/>
    <w:rsid w:val="001B63A2"/>
    <w:rsid w:val="001E073A"/>
    <w:rsid w:val="001E09E7"/>
    <w:rsid w:val="001E30E5"/>
    <w:rsid w:val="001F3379"/>
    <w:rsid w:val="001F446E"/>
    <w:rsid w:val="002120F3"/>
    <w:rsid w:val="00213300"/>
    <w:rsid w:val="00216921"/>
    <w:rsid w:val="00216D9A"/>
    <w:rsid w:val="00223413"/>
    <w:rsid w:val="00237407"/>
    <w:rsid w:val="00240AE7"/>
    <w:rsid w:val="0024552F"/>
    <w:rsid w:val="00254A0C"/>
    <w:rsid w:val="002611E1"/>
    <w:rsid w:val="0026762D"/>
    <w:rsid w:val="00276D4D"/>
    <w:rsid w:val="0028328C"/>
    <w:rsid w:val="00284E0A"/>
    <w:rsid w:val="00296178"/>
    <w:rsid w:val="002A3BC1"/>
    <w:rsid w:val="002A3ECE"/>
    <w:rsid w:val="002C68E8"/>
    <w:rsid w:val="002D3B44"/>
    <w:rsid w:val="002D6CE7"/>
    <w:rsid w:val="002E20B2"/>
    <w:rsid w:val="002E3A09"/>
    <w:rsid w:val="002E72B1"/>
    <w:rsid w:val="00301060"/>
    <w:rsid w:val="00301A8F"/>
    <w:rsid w:val="00321384"/>
    <w:rsid w:val="00321969"/>
    <w:rsid w:val="0032640F"/>
    <w:rsid w:val="00342FE7"/>
    <w:rsid w:val="00343FE1"/>
    <w:rsid w:val="00346BA6"/>
    <w:rsid w:val="00353462"/>
    <w:rsid w:val="00355082"/>
    <w:rsid w:val="0035696C"/>
    <w:rsid w:val="00367604"/>
    <w:rsid w:val="003732D6"/>
    <w:rsid w:val="00381D08"/>
    <w:rsid w:val="0038343E"/>
    <w:rsid w:val="00383F89"/>
    <w:rsid w:val="00384C0C"/>
    <w:rsid w:val="00386584"/>
    <w:rsid w:val="003926D5"/>
    <w:rsid w:val="003938B0"/>
    <w:rsid w:val="003961B0"/>
    <w:rsid w:val="003A51EF"/>
    <w:rsid w:val="003A56E7"/>
    <w:rsid w:val="003B290F"/>
    <w:rsid w:val="003C563B"/>
    <w:rsid w:val="003E3069"/>
    <w:rsid w:val="003E7701"/>
    <w:rsid w:val="003F1DDD"/>
    <w:rsid w:val="004156CD"/>
    <w:rsid w:val="00426593"/>
    <w:rsid w:val="00430A01"/>
    <w:rsid w:val="00436A28"/>
    <w:rsid w:val="00450021"/>
    <w:rsid w:val="00455560"/>
    <w:rsid w:val="00460453"/>
    <w:rsid w:val="00473560"/>
    <w:rsid w:val="00477B62"/>
    <w:rsid w:val="004826FC"/>
    <w:rsid w:val="00483407"/>
    <w:rsid w:val="00493480"/>
    <w:rsid w:val="00494EA8"/>
    <w:rsid w:val="004A14D6"/>
    <w:rsid w:val="004A5B7B"/>
    <w:rsid w:val="004B1B50"/>
    <w:rsid w:val="004B44F3"/>
    <w:rsid w:val="004B6F55"/>
    <w:rsid w:val="004B7C72"/>
    <w:rsid w:val="004C46E3"/>
    <w:rsid w:val="004E61BA"/>
    <w:rsid w:val="004E76DF"/>
    <w:rsid w:val="004F1225"/>
    <w:rsid w:val="004F30CA"/>
    <w:rsid w:val="004F5CA4"/>
    <w:rsid w:val="0050727A"/>
    <w:rsid w:val="005101C4"/>
    <w:rsid w:val="005141DD"/>
    <w:rsid w:val="00522184"/>
    <w:rsid w:val="00523A29"/>
    <w:rsid w:val="005244EA"/>
    <w:rsid w:val="00540242"/>
    <w:rsid w:val="005433CE"/>
    <w:rsid w:val="00545EC2"/>
    <w:rsid w:val="00551FCA"/>
    <w:rsid w:val="00552DE5"/>
    <w:rsid w:val="00553920"/>
    <w:rsid w:val="00553E3C"/>
    <w:rsid w:val="005628AA"/>
    <w:rsid w:val="00583C13"/>
    <w:rsid w:val="005A3960"/>
    <w:rsid w:val="005A4917"/>
    <w:rsid w:val="005A6AC6"/>
    <w:rsid w:val="005C2F79"/>
    <w:rsid w:val="005C50AC"/>
    <w:rsid w:val="00605960"/>
    <w:rsid w:val="006060ED"/>
    <w:rsid w:val="00621B8E"/>
    <w:rsid w:val="00624F75"/>
    <w:rsid w:val="00625451"/>
    <w:rsid w:val="006276CD"/>
    <w:rsid w:val="006279A5"/>
    <w:rsid w:val="00634D8F"/>
    <w:rsid w:val="0064721F"/>
    <w:rsid w:val="00651773"/>
    <w:rsid w:val="00657195"/>
    <w:rsid w:val="006634BA"/>
    <w:rsid w:val="00663BFA"/>
    <w:rsid w:val="00673CC0"/>
    <w:rsid w:val="0067601D"/>
    <w:rsid w:val="00677DF9"/>
    <w:rsid w:val="0068269D"/>
    <w:rsid w:val="00685DA8"/>
    <w:rsid w:val="00687084"/>
    <w:rsid w:val="006A78FB"/>
    <w:rsid w:val="006B49C3"/>
    <w:rsid w:val="006B792D"/>
    <w:rsid w:val="006D093C"/>
    <w:rsid w:val="006D6FD4"/>
    <w:rsid w:val="006E0017"/>
    <w:rsid w:val="006E3715"/>
    <w:rsid w:val="006E58FE"/>
    <w:rsid w:val="006F05B5"/>
    <w:rsid w:val="00702FD3"/>
    <w:rsid w:val="00707483"/>
    <w:rsid w:val="0070777F"/>
    <w:rsid w:val="00724607"/>
    <w:rsid w:val="00731F12"/>
    <w:rsid w:val="007341DB"/>
    <w:rsid w:val="00735ECA"/>
    <w:rsid w:val="007411DF"/>
    <w:rsid w:val="0074180D"/>
    <w:rsid w:val="00742264"/>
    <w:rsid w:val="00743ED3"/>
    <w:rsid w:val="007466EB"/>
    <w:rsid w:val="00752655"/>
    <w:rsid w:val="007547FA"/>
    <w:rsid w:val="0075728E"/>
    <w:rsid w:val="00765EDD"/>
    <w:rsid w:val="0077295B"/>
    <w:rsid w:val="0078091F"/>
    <w:rsid w:val="0078215E"/>
    <w:rsid w:val="00783749"/>
    <w:rsid w:val="00786047"/>
    <w:rsid w:val="007928BB"/>
    <w:rsid w:val="007A300A"/>
    <w:rsid w:val="007A5C65"/>
    <w:rsid w:val="007B2C56"/>
    <w:rsid w:val="007B7B96"/>
    <w:rsid w:val="007B7FD8"/>
    <w:rsid w:val="007C4741"/>
    <w:rsid w:val="007C4B72"/>
    <w:rsid w:val="007D0BF1"/>
    <w:rsid w:val="007D1F06"/>
    <w:rsid w:val="007D76CE"/>
    <w:rsid w:val="007E0005"/>
    <w:rsid w:val="007E2BE4"/>
    <w:rsid w:val="007E2D7C"/>
    <w:rsid w:val="007E6800"/>
    <w:rsid w:val="007E6887"/>
    <w:rsid w:val="007F2E66"/>
    <w:rsid w:val="007F4DDD"/>
    <w:rsid w:val="0080267C"/>
    <w:rsid w:val="0080293B"/>
    <w:rsid w:val="0080657D"/>
    <w:rsid w:val="00813C84"/>
    <w:rsid w:val="0081497C"/>
    <w:rsid w:val="00816596"/>
    <w:rsid w:val="00830E70"/>
    <w:rsid w:val="00842C72"/>
    <w:rsid w:val="0084312A"/>
    <w:rsid w:val="008478C7"/>
    <w:rsid w:val="00855110"/>
    <w:rsid w:val="00856D69"/>
    <w:rsid w:val="008637C3"/>
    <w:rsid w:val="0087059B"/>
    <w:rsid w:val="00872C2A"/>
    <w:rsid w:val="0088554C"/>
    <w:rsid w:val="008878A3"/>
    <w:rsid w:val="00897D64"/>
    <w:rsid w:val="008A1AD9"/>
    <w:rsid w:val="008A315B"/>
    <w:rsid w:val="008A3304"/>
    <w:rsid w:val="008A3BB7"/>
    <w:rsid w:val="008A4E25"/>
    <w:rsid w:val="008B25E8"/>
    <w:rsid w:val="008B5B7C"/>
    <w:rsid w:val="008B7610"/>
    <w:rsid w:val="008D2024"/>
    <w:rsid w:val="008D2994"/>
    <w:rsid w:val="008D3BFE"/>
    <w:rsid w:val="008E7D43"/>
    <w:rsid w:val="008F31C3"/>
    <w:rsid w:val="00904367"/>
    <w:rsid w:val="0091387A"/>
    <w:rsid w:val="00914AD6"/>
    <w:rsid w:val="00923261"/>
    <w:rsid w:val="00933976"/>
    <w:rsid w:val="00937CFA"/>
    <w:rsid w:val="00944FF1"/>
    <w:rsid w:val="00945295"/>
    <w:rsid w:val="00946932"/>
    <w:rsid w:val="00950932"/>
    <w:rsid w:val="009569E3"/>
    <w:rsid w:val="00962FD2"/>
    <w:rsid w:val="0098170D"/>
    <w:rsid w:val="0099109F"/>
    <w:rsid w:val="0099338D"/>
    <w:rsid w:val="009A133F"/>
    <w:rsid w:val="009A6EE1"/>
    <w:rsid w:val="009B01CF"/>
    <w:rsid w:val="009C0027"/>
    <w:rsid w:val="009C35CE"/>
    <w:rsid w:val="009C3DAE"/>
    <w:rsid w:val="009D28B5"/>
    <w:rsid w:val="009D686C"/>
    <w:rsid w:val="009D7518"/>
    <w:rsid w:val="009E4E89"/>
    <w:rsid w:val="009E5A5F"/>
    <w:rsid w:val="009F2344"/>
    <w:rsid w:val="009F2711"/>
    <w:rsid w:val="009F4ECE"/>
    <w:rsid w:val="00A01A27"/>
    <w:rsid w:val="00A07088"/>
    <w:rsid w:val="00A07B14"/>
    <w:rsid w:val="00A13B09"/>
    <w:rsid w:val="00A16E85"/>
    <w:rsid w:val="00A308B9"/>
    <w:rsid w:val="00A53246"/>
    <w:rsid w:val="00A55055"/>
    <w:rsid w:val="00A62BB4"/>
    <w:rsid w:val="00A80F64"/>
    <w:rsid w:val="00A83CF5"/>
    <w:rsid w:val="00A87662"/>
    <w:rsid w:val="00A9243A"/>
    <w:rsid w:val="00A968BC"/>
    <w:rsid w:val="00AA12F8"/>
    <w:rsid w:val="00AB1AC4"/>
    <w:rsid w:val="00AB3702"/>
    <w:rsid w:val="00AB3FB0"/>
    <w:rsid w:val="00AC0559"/>
    <w:rsid w:val="00AC12FA"/>
    <w:rsid w:val="00AC6644"/>
    <w:rsid w:val="00AC7187"/>
    <w:rsid w:val="00AE095A"/>
    <w:rsid w:val="00AE3B82"/>
    <w:rsid w:val="00B073B5"/>
    <w:rsid w:val="00B07A21"/>
    <w:rsid w:val="00B10C6D"/>
    <w:rsid w:val="00B15E2B"/>
    <w:rsid w:val="00B239AF"/>
    <w:rsid w:val="00B25971"/>
    <w:rsid w:val="00B35CFA"/>
    <w:rsid w:val="00B559D2"/>
    <w:rsid w:val="00B75ECF"/>
    <w:rsid w:val="00B75ED4"/>
    <w:rsid w:val="00B85081"/>
    <w:rsid w:val="00B95DE6"/>
    <w:rsid w:val="00BA38C4"/>
    <w:rsid w:val="00BA655B"/>
    <w:rsid w:val="00BB60C5"/>
    <w:rsid w:val="00BB74D2"/>
    <w:rsid w:val="00BC66FF"/>
    <w:rsid w:val="00BD2CE6"/>
    <w:rsid w:val="00BE1F56"/>
    <w:rsid w:val="00BE69EA"/>
    <w:rsid w:val="00BF07DB"/>
    <w:rsid w:val="00BF4323"/>
    <w:rsid w:val="00BF5E57"/>
    <w:rsid w:val="00C04F1D"/>
    <w:rsid w:val="00C143F5"/>
    <w:rsid w:val="00C15792"/>
    <w:rsid w:val="00C215E8"/>
    <w:rsid w:val="00C26952"/>
    <w:rsid w:val="00C35B3F"/>
    <w:rsid w:val="00C403A3"/>
    <w:rsid w:val="00C52487"/>
    <w:rsid w:val="00C53661"/>
    <w:rsid w:val="00C56034"/>
    <w:rsid w:val="00C565A5"/>
    <w:rsid w:val="00C75371"/>
    <w:rsid w:val="00C83942"/>
    <w:rsid w:val="00C913F1"/>
    <w:rsid w:val="00C91F63"/>
    <w:rsid w:val="00C97469"/>
    <w:rsid w:val="00CA401B"/>
    <w:rsid w:val="00CB0AFC"/>
    <w:rsid w:val="00CB3B53"/>
    <w:rsid w:val="00CD7AF7"/>
    <w:rsid w:val="00CE2C26"/>
    <w:rsid w:val="00CF167D"/>
    <w:rsid w:val="00CF29A3"/>
    <w:rsid w:val="00D0197D"/>
    <w:rsid w:val="00D0311A"/>
    <w:rsid w:val="00D167FA"/>
    <w:rsid w:val="00D60EA4"/>
    <w:rsid w:val="00D701F3"/>
    <w:rsid w:val="00D709AD"/>
    <w:rsid w:val="00D749BD"/>
    <w:rsid w:val="00D8328E"/>
    <w:rsid w:val="00D85B52"/>
    <w:rsid w:val="00DB0472"/>
    <w:rsid w:val="00DB4FDC"/>
    <w:rsid w:val="00DB7854"/>
    <w:rsid w:val="00DB78A0"/>
    <w:rsid w:val="00DC0BA0"/>
    <w:rsid w:val="00DC1F2B"/>
    <w:rsid w:val="00DC4A82"/>
    <w:rsid w:val="00DC4BE2"/>
    <w:rsid w:val="00DD0167"/>
    <w:rsid w:val="00DD2AB2"/>
    <w:rsid w:val="00DD59B1"/>
    <w:rsid w:val="00DE21F0"/>
    <w:rsid w:val="00DF0786"/>
    <w:rsid w:val="00DF4192"/>
    <w:rsid w:val="00E01A56"/>
    <w:rsid w:val="00E03476"/>
    <w:rsid w:val="00E11C38"/>
    <w:rsid w:val="00E1613E"/>
    <w:rsid w:val="00E2272E"/>
    <w:rsid w:val="00E352C2"/>
    <w:rsid w:val="00E3792E"/>
    <w:rsid w:val="00E408F4"/>
    <w:rsid w:val="00E4165D"/>
    <w:rsid w:val="00E45F2D"/>
    <w:rsid w:val="00E6300C"/>
    <w:rsid w:val="00E70328"/>
    <w:rsid w:val="00E915C7"/>
    <w:rsid w:val="00E94B6D"/>
    <w:rsid w:val="00EA497C"/>
    <w:rsid w:val="00EB68C7"/>
    <w:rsid w:val="00EB72E6"/>
    <w:rsid w:val="00EC1999"/>
    <w:rsid w:val="00EC3615"/>
    <w:rsid w:val="00EE102F"/>
    <w:rsid w:val="00EE4E0A"/>
    <w:rsid w:val="00EE6263"/>
    <w:rsid w:val="00EF2783"/>
    <w:rsid w:val="00EF58D3"/>
    <w:rsid w:val="00F00AD3"/>
    <w:rsid w:val="00F06993"/>
    <w:rsid w:val="00F10437"/>
    <w:rsid w:val="00F146C5"/>
    <w:rsid w:val="00F16023"/>
    <w:rsid w:val="00F255D9"/>
    <w:rsid w:val="00F300AC"/>
    <w:rsid w:val="00F30D25"/>
    <w:rsid w:val="00F32D3A"/>
    <w:rsid w:val="00F54619"/>
    <w:rsid w:val="00F550C3"/>
    <w:rsid w:val="00F741BE"/>
    <w:rsid w:val="00F75940"/>
    <w:rsid w:val="00F83CEF"/>
    <w:rsid w:val="00F86DF4"/>
    <w:rsid w:val="00F919C5"/>
    <w:rsid w:val="00F9404B"/>
    <w:rsid w:val="00FA3885"/>
    <w:rsid w:val="00FA4F96"/>
    <w:rsid w:val="00FB2F67"/>
    <w:rsid w:val="00FC377A"/>
    <w:rsid w:val="00FC5ECB"/>
    <w:rsid w:val="00FC6CB4"/>
    <w:rsid w:val="00FD1ABA"/>
    <w:rsid w:val="00FE7155"/>
    <w:rsid w:val="04A3127F"/>
    <w:rsid w:val="07473F5D"/>
    <w:rsid w:val="097D14DE"/>
    <w:rsid w:val="0C5A010F"/>
    <w:rsid w:val="0E1523C4"/>
    <w:rsid w:val="0EE345C5"/>
    <w:rsid w:val="0FE806D9"/>
    <w:rsid w:val="10A93CD1"/>
    <w:rsid w:val="13570462"/>
    <w:rsid w:val="141F3844"/>
    <w:rsid w:val="14722ED8"/>
    <w:rsid w:val="14997133"/>
    <w:rsid w:val="14FA0A8E"/>
    <w:rsid w:val="17F37C6A"/>
    <w:rsid w:val="19DA0B32"/>
    <w:rsid w:val="1EF22315"/>
    <w:rsid w:val="1F694C87"/>
    <w:rsid w:val="1F913B73"/>
    <w:rsid w:val="20D2137B"/>
    <w:rsid w:val="2133323D"/>
    <w:rsid w:val="21375F55"/>
    <w:rsid w:val="2191658F"/>
    <w:rsid w:val="22C1038A"/>
    <w:rsid w:val="22D22E25"/>
    <w:rsid w:val="2546495F"/>
    <w:rsid w:val="259E4167"/>
    <w:rsid w:val="26113C3E"/>
    <w:rsid w:val="2697468D"/>
    <w:rsid w:val="279925B8"/>
    <w:rsid w:val="29534396"/>
    <w:rsid w:val="29F40A8B"/>
    <w:rsid w:val="2A0B5929"/>
    <w:rsid w:val="2C2516DC"/>
    <w:rsid w:val="2CC226E0"/>
    <w:rsid w:val="2D863506"/>
    <w:rsid w:val="2DAA3B42"/>
    <w:rsid w:val="3194092C"/>
    <w:rsid w:val="31B401B4"/>
    <w:rsid w:val="35D843A3"/>
    <w:rsid w:val="36D41B01"/>
    <w:rsid w:val="374A2D07"/>
    <w:rsid w:val="388A4F70"/>
    <w:rsid w:val="38973B94"/>
    <w:rsid w:val="399A7BB5"/>
    <w:rsid w:val="39A20F4B"/>
    <w:rsid w:val="39CD3601"/>
    <w:rsid w:val="3A8A4F42"/>
    <w:rsid w:val="3AC37B79"/>
    <w:rsid w:val="3BC77647"/>
    <w:rsid w:val="3C193C83"/>
    <w:rsid w:val="3D093D18"/>
    <w:rsid w:val="3F4C0207"/>
    <w:rsid w:val="40F92307"/>
    <w:rsid w:val="43B647A2"/>
    <w:rsid w:val="45525E68"/>
    <w:rsid w:val="487F1A5D"/>
    <w:rsid w:val="48C55847"/>
    <w:rsid w:val="49421DFA"/>
    <w:rsid w:val="496B19AD"/>
    <w:rsid w:val="4B4D1082"/>
    <w:rsid w:val="4D31591D"/>
    <w:rsid w:val="4DD231F6"/>
    <w:rsid w:val="4EBA63AE"/>
    <w:rsid w:val="4ED55A11"/>
    <w:rsid w:val="4EDE657E"/>
    <w:rsid w:val="55036598"/>
    <w:rsid w:val="57141C6D"/>
    <w:rsid w:val="5936527B"/>
    <w:rsid w:val="5E116B87"/>
    <w:rsid w:val="5EE552DF"/>
    <w:rsid w:val="5F0E2B71"/>
    <w:rsid w:val="5F3734C9"/>
    <w:rsid w:val="5F647CE3"/>
    <w:rsid w:val="60265A01"/>
    <w:rsid w:val="61D727BB"/>
    <w:rsid w:val="63F219E1"/>
    <w:rsid w:val="63FF666F"/>
    <w:rsid w:val="674D6AB9"/>
    <w:rsid w:val="677A5FD4"/>
    <w:rsid w:val="6874679F"/>
    <w:rsid w:val="68A42524"/>
    <w:rsid w:val="699E1ABF"/>
    <w:rsid w:val="6F9007F7"/>
    <w:rsid w:val="6FC637EA"/>
    <w:rsid w:val="6FD95F5A"/>
    <w:rsid w:val="70DE0B3A"/>
    <w:rsid w:val="751478A3"/>
    <w:rsid w:val="75267237"/>
    <w:rsid w:val="76C2657D"/>
    <w:rsid w:val="78507153"/>
    <w:rsid w:val="78C34F0A"/>
    <w:rsid w:val="7C6868F6"/>
    <w:rsid w:val="7D6B5FD8"/>
    <w:rsid w:val="7EA5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_Style 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565</Words>
  <Characters>3221</Characters>
  <Lines>26</Lines>
  <Paragraphs>7</Paragraphs>
  <TotalTime>267</TotalTime>
  <ScaleCrop>false</ScaleCrop>
  <LinksUpToDate>false</LinksUpToDate>
  <CharactersWithSpaces>3779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2022-02-10T02:29:00Z</dcterms:created>
  <dc:creator>Sky123.Org</dc:creator>
  <cp:lastModifiedBy>小勇</cp:lastModifiedBy>
  <cp:lastPrinted>2022-01-26T07:56:00Z</cp:lastPrinted>
  <dcterms:modified xsi:type="dcterms:W3CDTF">2022-03-07T02:02:58Z</dcterms:modified>
  <dc:title>青岛市医疗保障局文件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857C07D8859546B5A026872BD0715094</vt:lpwstr>
  </property>
</Properties>
</file>