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A890E">
      <w:pPr>
        <w:pStyle w:val="7"/>
        <w:rPr>
          <w:rFonts w:hint="eastAsia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/>
          <w:lang w:val="en-US" w:eastAsia="zh-CN"/>
        </w:rPr>
        <w:t>考核表：</w:t>
      </w:r>
    </w:p>
    <w:tbl>
      <w:tblPr>
        <w:tblStyle w:val="8"/>
        <w:tblpPr w:leftFromText="180" w:rightFromText="180" w:vertAnchor="text" w:horzAnchor="page" w:tblpX="805" w:tblpY="541"/>
        <w:tblOverlap w:val="never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9"/>
        <w:gridCol w:w="720"/>
        <w:gridCol w:w="2145"/>
      </w:tblGrid>
      <w:tr w14:paraId="320F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459" w:type="dxa"/>
            <w:noWrap w:val="0"/>
            <w:vAlign w:val="center"/>
          </w:tcPr>
          <w:p w14:paraId="200BC3B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考核标准</w:t>
            </w:r>
          </w:p>
        </w:tc>
        <w:tc>
          <w:tcPr>
            <w:tcW w:w="720" w:type="dxa"/>
            <w:noWrap w:val="0"/>
            <w:vAlign w:val="center"/>
          </w:tcPr>
          <w:p w14:paraId="53AA0E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评分</w:t>
            </w:r>
          </w:p>
        </w:tc>
        <w:tc>
          <w:tcPr>
            <w:tcW w:w="2145" w:type="dxa"/>
            <w:noWrap w:val="0"/>
            <w:vAlign w:val="center"/>
          </w:tcPr>
          <w:p w14:paraId="22001DE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1A3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6459" w:type="dxa"/>
            <w:tcBorders>
              <w:bottom w:val="single" w:color="auto" w:sz="4" w:space="0"/>
            </w:tcBorders>
            <w:noWrap w:val="0"/>
            <w:vAlign w:val="center"/>
          </w:tcPr>
          <w:p w14:paraId="1AE1E954">
            <w:pPr>
              <w:pStyle w:val="6"/>
              <w:numPr>
                <w:ilvl w:val="0"/>
                <w:numId w:val="1"/>
              </w:numPr>
              <w:snapToGrid w:val="0"/>
              <w:spacing w:line="360" w:lineRule="auto"/>
              <w:ind w:left="425" w:hanging="42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必须提供固定的封闭仓储场所，并出示有效的房屋产权证明原件或租赁合同原件，该场所为医院服务，用于未报废设备的暂存。</w:t>
            </w:r>
          </w:p>
          <w:p w14:paraId="00E8E6F8">
            <w:pPr>
              <w:pStyle w:val="6"/>
              <w:numPr>
                <w:ilvl w:val="0"/>
                <w:numId w:val="1"/>
              </w:numPr>
              <w:snapToGrid w:val="0"/>
              <w:spacing w:line="360" w:lineRule="auto"/>
              <w:ind w:left="425" w:hanging="42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配备必要的环境保障设备（如空调、除湿机等），确保暂存环境符合医院要求。同时，负责暂存设备搬运及产生的运费等全部费用。</w:t>
            </w:r>
          </w:p>
          <w:p w14:paraId="0B1DFCD4">
            <w:pPr>
              <w:pStyle w:val="6"/>
              <w:numPr>
                <w:ilvl w:val="0"/>
                <w:numId w:val="1"/>
              </w:numPr>
              <w:snapToGrid w:val="0"/>
              <w:spacing w:line="360" w:lineRule="auto"/>
              <w:ind w:left="425" w:hanging="42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严格按时间要求到场工作，确保工作质量与时间符合医院标准。按时完成报废资产回收任务，并及时开具财政回收五联单作为减账依据。</w:t>
            </w:r>
          </w:p>
          <w:p w14:paraId="3FBB1FDC">
            <w:pPr>
              <w:pStyle w:val="6"/>
              <w:numPr>
                <w:ilvl w:val="0"/>
                <w:numId w:val="1"/>
              </w:numPr>
              <w:snapToGrid w:val="0"/>
              <w:spacing w:line="360" w:lineRule="auto"/>
              <w:ind w:left="425" w:hanging="42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严格遵守回收现场规章制度，服从医院工作人员指挥。加强现场管理，确保不出现设备、人身安全事故。</w:t>
            </w:r>
          </w:p>
          <w:p w14:paraId="58A934DB">
            <w:pPr>
              <w:pStyle w:val="6"/>
              <w:numPr>
                <w:ilvl w:val="0"/>
                <w:numId w:val="1"/>
              </w:numPr>
              <w:snapToGrid w:val="0"/>
              <w:spacing w:line="360" w:lineRule="auto"/>
              <w:ind w:left="425" w:hanging="42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搬运过程中确保不影响病患与临床运作，维护医院正常秩序。</w:t>
            </w:r>
          </w:p>
          <w:p w14:paraId="37826F73">
            <w:pPr>
              <w:pStyle w:val="6"/>
              <w:numPr>
                <w:ilvl w:val="0"/>
                <w:numId w:val="1"/>
              </w:numPr>
              <w:snapToGrid w:val="0"/>
              <w:spacing w:line="360" w:lineRule="auto"/>
              <w:ind w:left="425" w:hanging="42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保证回收过程清洁有序，回收物品处置利用高效环保。作业现场保持环境卫生，每次回收后清理作业现场及污染。</w:t>
            </w:r>
          </w:p>
          <w:p w14:paraId="6565E1EC">
            <w:pPr>
              <w:pStyle w:val="6"/>
              <w:numPr>
                <w:ilvl w:val="0"/>
                <w:numId w:val="1"/>
              </w:numPr>
              <w:snapToGrid w:val="0"/>
              <w:spacing w:line="360" w:lineRule="auto"/>
              <w:ind w:left="425" w:hanging="42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根据废旧物资特性选择适用工具与装卸工艺，保证卫生及安全。装卸人员配备充足，确保装卸安全与效率。装车、卸车时货物摆放符合安全要求。</w:t>
            </w:r>
          </w:p>
          <w:p w14:paraId="684782BB">
            <w:pPr>
              <w:pStyle w:val="6"/>
              <w:numPr>
                <w:ilvl w:val="0"/>
                <w:numId w:val="1"/>
              </w:numPr>
              <w:snapToGrid w:val="0"/>
              <w:spacing w:line="360" w:lineRule="auto"/>
              <w:ind w:left="425" w:hanging="42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拥有与生产经营相配套的作业运输车辆，提供相关证明。每天保证至少2名驻场工作人员，自备清运工具及车辆，服从医院管理。</w:t>
            </w:r>
          </w:p>
          <w:p w14:paraId="4C2F6E56">
            <w:pPr>
              <w:pStyle w:val="6"/>
              <w:numPr>
                <w:ilvl w:val="0"/>
                <w:numId w:val="1"/>
              </w:numPr>
              <w:snapToGrid w:val="0"/>
              <w:spacing w:line="360" w:lineRule="auto"/>
              <w:ind w:left="425" w:hanging="42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按要求收集、清运服务地点日常产生的各类废旧物品，包括无回收价值的废品。对特殊物资（如财务过期发票）按医院要求进行特定处理（焚烧或搅浆等）。</w:t>
            </w:r>
          </w:p>
          <w:p w14:paraId="46039FCF">
            <w:pPr>
              <w:pStyle w:val="6"/>
              <w:numPr>
                <w:ilvl w:val="0"/>
                <w:numId w:val="1"/>
              </w:numPr>
              <w:snapToGrid w:val="0"/>
              <w:spacing w:line="360" w:lineRule="auto"/>
              <w:ind w:left="425" w:hanging="425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收到回收通知后8小时内清理完毕，协助医院拆除、搬运、清理废旧物资。必须按规定方式处置到指定地点，不得随意丢弃，承担因处置不当造成的责任与损失。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2CC8FAD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2145" w:type="dxa"/>
            <w:noWrap w:val="0"/>
            <w:vAlign w:val="center"/>
          </w:tcPr>
          <w:p w14:paraId="2B121A4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一条不合格扣10分</w:t>
            </w:r>
          </w:p>
        </w:tc>
      </w:tr>
      <w:tr w14:paraId="60DE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24" w:type="dxa"/>
            <w:gridSpan w:val="3"/>
            <w:noWrap w:val="0"/>
            <w:vAlign w:val="center"/>
          </w:tcPr>
          <w:p w14:paraId="63694D93">
            <w:pPr>
              <w:topLinePunct/>
              <w:spacing w:line="360" w:lineRule="auto"/>
              <w:ind w:firstLine="3" w:firstLineChars="2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sz w:val="18"/>
                <w:szCs w:val="18"/>
                <w:highlight w:val="none"/>
                <w:lang w:val="en-US" w:eastAsia="zh-CN"/>
              </w:rPr>
              <w:t>综合考核得分：</w:t>
            </w:r>
          </w:p>
        </w:tc>
      </w:tr>
      <w:tr w14:paraId="7CB3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66D9876">
            <w:pPr>
              <w:topLinePunct/>
              <w:spacing w:line="360" w:lineRule="auto"/>
              <w:ind w:firstLine="3" w:firstLineChars="2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sz w:val="18"/>
                <w:szCs w:val="18"/>
                <w:highlight w:val="none"/>
                <w:lang w:val="en-US" w:eastAsia="zh-CN"/>
              </w:rPr>
              <w:t>考核人：</w:t>
            </w:r>
          </w:p>
        </w:tc>
      </w:tr>
      <w:bookmarkEnd w:id="0"/>
    </w:tbl>
    <w:p w14:paraId="2C177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02CDA"/>
    <w:multiLevelType w:val="singleLevel"/>
    <w:tmpl w:val="69202C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ZiOWVjZjY3YzFkY2M0ZWZjY2Q3MWRjOGM0ODIifQ=="/>
  </w:docVars>
  <w:rsids>
    <w:rsidRoot w:val="118A7EFE"/>
    <w:rsid w:val="001B3145"/>
    <w:rsid w:val="017955AF"/>
    <w:rsid w:val="05C91737"/>
    <w:rsid w:val="076A7B8D"/>
    <w:rsid w:val="0C973CD6"/>
    <w:rsid w:val="0FA07748"/>
    <w:rsid w:val="118A7EFE"/>
    <w:rsid w:val="135E2714"/>
    <w:rsid w:val="14AB47CE"/>
    <w:rsid w:val="16FA5982"/>
    <w:rsid w:val="1BBE6445"/>
    <w:rsid w:val="1C281B11"/>
    <w:rsid w:val="24AA73F9"/>
    <w:rsid w:val="28112512"/>
    <w:rsid w:val="2B5249DF"/>
    <w:rsid w:val="2CD12B54"/>
    <w:rsid w:val="2DD3023A"/>
    <w:rsid w:val="2E88532A"/>
    <w:rsid w:val="323976E4"/>
    <w:rsid w:val="33197051"/>
    <w:rsid w:val="35580A44"/>
    <w:rsid w:val="36DE1089"/>
    <w:rsid w:val="372A4537"/>
    <w:rsid w:val="39F51496"/>
    <w:rsid w:val="40F956A6"/>
    <w:rsid w:val="44E86061"/>
    <w:rsid w:val="45345FA0"/>
    <w:rsid w:val="4C6C5C3D"/>
    <w:rsid w:val="5E563006"/>
    <w:rsid w:val="5FFF0D09"/>
    <w:rsid w:val="687C5F81"/>
    <w:rsid w:val="6A503CD9"/>
    <w:rsid w:val="6D342338"/>
    <w:rsid w:val="76872831"/>
    <w:rsid w:val="7A9F345F"/>
    <w:rsid w:val="7D634AB7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paragraph" w:styleId="6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2352</Words>
  <Characters>2389</Characters>
  <Lines>0</Lines>
  <Paragraphs>0</Paragraphs>
  <TotalTime>229</TotalTime>
  <ScaleCrop>false</ScaleCrop>
  <LinksUpToDate>false</LinksUpToDate>
  <CharactersWithSpaces>2396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2024-07-08T08:23:00Z</dcterms:created>
  <dc:creator>珊珊</dc:creator>
  <cp:lastModifiedBy>姜小鹿</cp:lastModifiedBy>
  <cp:lastPrinted>2024-09-02T00:48:00Z</cp:lastPrinted>
  <dcterms:modified xsi:type="dcterms:W3CDTF">2024-09-14T06:12:46Z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B8039550CBED4903987FCE11024AD847_13</vt:lpwstr>
  </property>
</Properties>
</file>