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tbl>
      <w:tblPr>
        <w:tblStyle w:val="7"/>
        <w:tblW w:w="8845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exact"/>
          <w:jc w:val="center"/>
        </w:trPr>
        <w:tc>
          <w:tcPr>
            <w:tcW w:w="8845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文星标宋" w:hAnsi="文星标宋" w:eastAsia="文星标宋"/>
                <w:color w:val="FF0000"/>
                <w:spacing w:val="80"/>
                <w:w w:val="62"/>
                <w:sz w:val="132"/>
                <w:szCs w:val="132"/>
              </w:rPr>
            </w:pPr>
            <w:bookmarkStart w:id="0" w:name="biaoti"/>
            <w:r>
              <w:rPr>
                <w:rFonts w:hint="eastAsia" w:ascii="文星标宋" w:hAnsi="文星标宋" w:eastAsia="文星标宋"/>
                <w:color w:val="FF0000"/>
                <w:spacing w:val="80"/>
                <w:w w:val="62"/>
                <w:sz w:val="120"/>
                <w:szCs w:val="120"/>
              </w:rPr>
              <w:t>青岛市医务工会文件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8845" w:type="dxa"/>
            <w:tcBorders>
              <w:bottom w:val="single" w:color="FF0000" w:sz="12" w:space="0"/>
            </w:tcBorders>
          </w:tcPr>
          <w:p>
            <w:pPr>
              <w:rPr>
                <w:rFonts w:eastAsia="FangSong_GB2312"/>
                <w:color w:val="000000" w:themeColor="text1"/>
                <w:kern w:val="0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>
      <w:pPr>
        <w:spacing w:line="560" w:lineRule="exact"/>
        <w:ind w:left="210" w:leftChars="100"/>
        <w:rPr>
          <w:rFonts w:ascii="方正小标宋_GBK"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关于转发</w:t>
      </w:r>
      <w:r>
        <w:rPr>
          <w:rFonts w:hint="eastAsia" w:eastAsia="方正小标宋_GBK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省医务</w:t>
      </w:r>
      <w:r>
        <w:rPr>
          <w:rFonts w:hint="eastAsia" w:eastAsia="方正小标宋_GBK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工会《</w:t>
      </w:r>
      <w:r>
        <w:rPr>
          <w:rFonts w:hint="eastAsia" w:eastAsia="方正小标宋_GBK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印发</w:t>
      </w:r>
      <w:r>
        <w:rPr>
          <w:rFonts w:hint="eastAsia" w:eastAsia="方正小标宋_GBK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eastAsia="方正小标宋_GBK"/>
          <w:bCs/>
          <w:sz w:val="44"/>
          <w:szCs w:val="44"/>
        </w:rPr>
        <w:t>关于</w:t>
      </w:r>
      <w:r>
        <w:rPr>
          <w:rFonts w:hint="eastAsia" w:eastAsia="方正小标宋_GBK"/>
          <w:bCs/>
          <w:sz w:val="44"/>
          <w:szCs w:val="44"/>
          <w:lang w:eastAsia="zh-CN"/>
        </w:rPr>
        <w:t>在全省医务系统开展“喜迎二十大</w:t>
      </w:r>
      <w:r>
        <w:rPr>
          <w:rFonts w:hint="eastAsia" w:eastAsia="方正小标宋_GBK"/>
          <w:bCs/>
          <w:sz w:val="44"/>
          <w:szCs w:val="44"/>
          <w:lang w:val="en-US" w:eastAsia="zh-CN"/>
        </w:rPr>
        <w:t xml:space="preserve"> 建功新时代</w:t>
      </w:r>
      <w:r>
        <w:rPr>
          <w:rFonts w:hint="eastAsia" w:eastAsia="方正小标宋_GBK"/>
          <w:bCs/>
          <w:sz w:val="44"/>
          <w:szCs w:val="44"/>
          <w:lang w:eastAsia="zh-CN"/>
        </w:rPr>
        <w:t>”劳模工匠和一线职工宣讲活动的实施方案</w:t>
      </w:r>
      <w:r>
        <w:rPr>
          <w:rFonts w:hint="eastAsia" w:eastAsia="方正小标宋_GBK"/>
          <w:bCs/>
          <w:sz w:val="44"/>
          <w:szCs w:val="44"/>
          <w:lang w:val="en-US" w:eastAsia="zh-CN"/>
        </w:rPr>
        <w:t>&gt;</w:t>
      </w:r>
      <w:r>
        <w:rPr>
          <w:rFonts w:eastAsia="方正小标宋_GBK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的通知</w:t>
      </w:r>
      <w:r>
        <w:rPr>
          <w:rFonts w:hint="eastAsia" w:eastAsia="方正小标宋_GBK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》</w:t>
      </w:r>
    </w:p>
    <w:p>
      <w:pPr>
        <w:rPr>
          <w:rFonts w:ascii="仿宋" w:hAnsi="仿宋" w:eastAsia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各区</w:t>
      </w:r>
      <w:r>
        <w:rPr>
          <w:rFonts w:ascii="Times New Roman" w:hAnsi="Times New Roman" w:eastAsia="仿宋_GB2312"/>
          <w:color w:val="000000"/>
          <w:sz w:val="32"/>
          <w:szCs w:val="32"/>
        </w:rPr>
        <w:t>市、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西海岸</w:t>
      </w:r>
      <w:r>
        <w:rPr>
          <w:rFonts w:ascii="Times New Roman" w:hAnsi="Times New Roman" w:eastAsia="仿宋_GB2312"/>
          <w:color w:val="000000"/>
          <w:sz w:val="32"/>
          <w:szCs w:val="32"/>
        </w:rPr>
        <w:t>新区卫生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健康</w:t>
      </w:r>
      <w:r>
        <w:rPr>
          <w:rFonts w:ascii="Times New Roman" w:hAnsi="Times New Roman" w:eastAsia="仿宋_GB2312"/>
          <w:color w:val="000000"/>
          <w:sz w:val="32"/>
          <w:szCs w:val="32"/>
        </w:rPr>
        <w:t>局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委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属</w:t>
      </w:r>
      <w:r>
        <w:rPr>
          <w:rFonts w:ascii="Times New Roman" w:hAnsi="Times New Roman" w:eastAsia="仿宋_GB2312"/>
          <w:color w:val="000000"/>
          <w:sz w:val="32"/>
          <w:szCs w:val="32"/>
        </w:rPr>
        <w:t>各单位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仿宋_GB2312" w:hAnsi="仿宋" w:eastAsia="仿宋_GB2312" w:cs="仿宋"/>
          <w:sz w:val="32"/>
          <w:szCs w:val="32"/>
        </w:rPr>
        <w:t>驻青有关医疗单位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工会：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现将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省医务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工会《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印发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&lt;</w:t>
      </w:r>
      <w:r>
        <w:rPr>
          <w:rFonts w:ascii="Times New Roman" w:hAnsi="Times New Roman" w:eastAsia="仿宋_GB2312"/>
          <w:color w:val="000000"/>
          <w:sz w:val="32"/>
          <w:szCs w:val="32"/>
        </w:rPr>
        <w:t>关于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在全省医务系统开展“喜迎二十大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 xml:space="preserve"> 建功新时代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”劳模工匠和一线职工宣讲活动的实施方案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&gt;</w:t>
      </w:r>
      <w:r>
        <w:rPr>
          <w:rFonts w:ascii="Times New Roman" w:hAnsi="Times New Roman" w:eastAsia="仿宋_GB2312"/>
          <w:color w:val="000000"/>
          <w:sz w:val="32"/>
          <w:szCs w:val="32"/>
        </w:rPr>
        <w:t>的通知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》转发给你们，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望结合实际，认真抓好贯彻落实。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有关事项通知如下：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宣讲内容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 xml:space="preserve">   习近平新时代中国特色社会主义思想；党的路线方针政策；社会主义核心价值观；职业道德，从业行为规范；先模人物事迹；专业知识；工会法律法规、工会政策等。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宣讲形式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线下宣讲可举行报告会、座谈会、实地调研、文艺汇演等形式；线上宣讲可召开直播云会议、拍摄微视频短片等方式。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活动要求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要求各区市、委属各单位建立宣讲专家人才库，全年安排宣讲活动不少于1场次，并推选至少1名优秀宣讲团成员（其中，市立、海慈、中心医院、妇儿、齐鲁等，职工2000人以上的单位，报2名以上），填写《全省医务系统劳模工匠和一线职工宣讲团成员推荐表》（附件1）、宣讲团成员推荐汇总表（附件2），纸质版及电子版，于6月28日前报医务工会。医务工会将建立青岛市医务工会劳模工匠和一线职工宣讲团，并择优推荐上报省医务工会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请各单位分别于7月26日、12月9日前，把年内已组织的宣讲活动情况统计表（附件3）、精品主体宣讲推荐表（附件4），附带电子版宣讲稿件、课件、照片、视频等相关资料报医务工会。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报送渠道：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金宏网：青岛市卫生健康委员会医务工会。</w:t>
      </w:r>
      <w:r>
        <w:rPr>
          <w:rFonts w:ascii="Times New Roman" w:hAnsi="Times New Roman" w:eastAsia="仿宋_GB2312"/>
          <w:color w:val="000000"/>
          <w:sz w:val="32"/>
          <w:szCs w:val="32"/>
        </w:rPr>
        <w:fldChar w:fldCharType="begin"/>
      </w:r>
      <w:r>
        <w:rPr>
          <w:rFonts w:ascii="Times New Roman" w:hAnsi="Times New Roman" w:eastAsia="仿宋_GB2312"/>
          <w:color w:val="000000"/>
          <w:sz w:val="32"/>
          <w:szCs w:val="32"/>
        </w:rPr>
        <w:instrText xml:space="preserve"> HYPERLINK "mailto:邮箱qdsywgh@qd.shandong.cn" </w:instrText>
      </w:r>
      <w:r>
        <w:rPr>
          <w:rFonts w:ascii="Times New Roman" w:hAnsi="Times New Roman" w:eastAsia="仿宋_GB2312"/>
          <w:color w:val="000000"/>
          <w:sz w:val="32"/>
          <w:szCs w:val="32"/>
        </w:rPr>
        <w:fldChar w:fldCharType="separate"/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邮箱qdsywgh@qd.shandong.cn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青岛市医务工会</w:t>
      </w:r>
    </w:p>
    <w:p>
      <w:pPr>
        <w:spacing w:line="360" w:lineRule="auto"/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                             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 xml:space="preserve">6 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日</w:t>
      </w:r>
      <w:bookmarkEnd w:id="0"/>
      <w:bookmarkStart w:id="1" w:name="_GoBack"/>
      <w:bookmarkEnd w:id="1"/>
    </w:p>
    <w:sectPr>
      <w:footerReference r:id="rId3" w:type="default"/>
      <w:pgSz w:w="11906" w:h="16838"/>
      <w:pgMar w:top="2120" w:right="1463" w:bottom="2007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88250394"/>
    </w:sdtPr>
    <w:sdtContent>
      <w:sdt>
        <w:sdtPr>
          <w:id w:val="-1669238322"/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3C0E0"/>
    <w:multiLevelType w:val="singleLevel"/>
    <w:tmpl w:val="62B3C0E0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84"/>
    <w:rsid w:val="00001599"/>
    <w:rsid w:val="000C3212"/>
    <w:rsid w:val="00102681"/>
    <w:rsid w:val="001231E5"/>
    <w:rsid w:val="00213A84"/>
    <w:rsid w:val="002221E2"/>
    <w:rsid w:val="00286DCB"/>
    <w:rsid w:val="00316F1E"/>
    <w:rsid w:val="00325847"/>
    <w:rsid w:val="00362655"/>
    <w:rsid w:val="00362AF2"/>
    <w:rsid w:val="003C579D"/>
    <w:rsid w:val="00480BE0"/>
    <w:rsid w:val="004C57B5"/>
    <w:rsid w:val="004D68D9"/>
    <w:rsid w:val="004F704D"/>
    <w:rsid w:val="005066AF"/>
    <w:rsid w:val="005B575A"/>
    <w:rsid w:val="006213D3"/>
    <w:rsid w:val="00674265"/>
    <w:rsid w:val="006E11FC"/>
    <w:rsid w:val="0070741E"/>
    <w:rsid w:val="007526D0"/>
    <w:rsid w:val="007600BD"/>
    <w:rsid w:val="007D1B1B"/>
    <w:rsid w:val="007E32FB"/>
    <w:rsid w:val="008C329E"/>
    <w:rsid w:val="008D387E"/>
    <w:rsid w:val="00983EB1"/>
    <w:rsid w:val="00984ED9"/>
    <w:rsid w:val="009A0B24"/>
    <w:rsid w:val="00A2031A"/>
    <w:rsid w:val="00A33E49"/>
    <w:rsid w:val="00A75344"/>
    <w:rsid w:val="00B63122"/>
    <w:rsid w:val="00D156B0"/>
    <w:rsid w:val="00D80724"/>
    <w:rsid w:val="00E025FD"/>
    <w:rsid w:val="00E75F7D"/>
    <w:rsid w:val="00F27CC1"/>
    <w:rsid w:val="00FC5085"/>
    <w:rsid w:val="03DD4F34"/>
    <w:rsid w:val="05A15BE6"/>
    <w:rsid w:val="164D2273"/>
    <w:rsid w:val="19937AD1"/>
    <w:rsid w:val="1C2B488E"/>
    <w:rsid w:val="1CA13C12"/>
    <w:rsid w:val="20D07881"/>
    <w:rsid w:val="2A9831C2"/>
    <w:rsid w:val="2DE0754F"/>
    <w:rsid w:val="2E835FCB"/>
    <w:rsid w:val="317C127B"/>
    <w:rsid w:val="3BB6065D"/>
    <w:rsid w:val="408C1903"/>
    <w:rsid w:val="435B22BC"/>
    <w:rsid w:val="4DF02137"/>
    <w:rsid w:val="54847B4A"/>
    <w:rsid w:val="60BF6567"/>
    <w:rsid w:val="65945365"/>
    <w:rsid w:val="6CB60C15"/>
    <w:rsid w:val="7A1670B0"/>
    <w:rsid w:val="7C9F7987"/>
    <w:rsid w:val="7DD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99"/>
    <w:rPr>
      <w:color w:val="0000FF"/>
      <w:u w:val="single"/>
    </w:rPr>
  </w:style>
  <w:style w:type="character" w:customStyle="1" w:styleId="8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279</Words>
  <Characters>1595</Characters>
  <Lines>13</Lines>
  <Paragraphs>3</Paragraphs>
  <ScaleCrop>false</ScaleCrop>
  <LinksUpToDate>false</LinksUpToDate>
  <CharactersWithSpaces>1871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2022-04-02T07:06:00Z</dcterms:created>
  <dc:creator>于海环</dc:creator>
  <cp:lastModifiedBy>Administrator</cp:lastModifiedBy>
  <cp:lastPrinted>2022-04-01T06:11:00Z</cp:lastPrinted>
  <dcterms:modified xsi:type="dcterms:W3CDTF">2022-06-24T00:47:11Z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