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9214" w:type="dxa"/>
        <w:jc w:val="center"/>
        <w:tblBorders>
          <w:top w:val="none" w:color="auto" w:sz="0" w:space="0"/>
          <w:left w:val="none" w:color="auto" w:sz="0" w:space="0"/>
          <w:bottom w:val="single" w:color="000000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5" w:hRule="atLeast"/>
          <w:jc w:val="center"/>
        </w:trPr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文星标宋" w:hAnsi="文星标宋" w:eastAsia="文星标宋"/>
                <w:color w:val="FF0000"/>
                <w:spacing w:val="80"/>
                <w:w w:val="62"/>
                <w:sz w:val="132"/>
                <w:szCs w:val="132"/>
              </w:rPr>
            </w:pPr>
            <w:r>
              <w:rPr>
                <w:rFonts w:hint="eastAsia" w:ascii="文星标宋" w:hAnsi="文星标宋" w:eastAsia="文星标宋"/>
                <w:color w:val="FF0000"/>
                <w:spacing w:val="80"/>
                <w:w w:val="62"/>
                <w:sz w:val="120"/>
                <w:szCs w:val="120"/>
              </w:rPr>
              <w:t>青岛市医务工会文件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  <w:jc w:val="center"/>
        </w:trPr>
        <w:tc>
          <w:tcPr>
            <w:tcW w:w="9214" w:type="dxa"/>
            <w:tcBorders>
              <w:top w:val="nil"/>
              <w:left w:val="nil"/>
              <w:bottom w:val="single" w:color="FF0000" w:sz="12" w:space="0"/>
              <w:right w:val="nil"/>
            </w:tcBorders>
            <w:vAlign w:val="top"/>
          </w:tcPr>
          <w:p>
            <w:pPr>
              <w:rPr>
                <w:rFonts w:ascii="仿宋" w:hAnsi="仿宋" w:eastAsia="仿宋"/>
                <w:szCs w:val="32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 xml:space="preserve">  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4648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jc w:val="center"/>
        <w:textAlignment w:val="auto"/>
        <w:rPr>
          <w:rFonts w:hint="eastAsia" w:ascii="方正小标宋简体" w:eastAsia="方正小标宋简体"/>
          <w:b w:val="0"/>
          <w:bCs w:val="0"/>
          <w:sz w:val="44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648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_GBK" w:hAnsi="华文中宋" w:eastAsia="方正小标宋_GBK"/>
          <w:sz w:val="44"/>
          <w:szCs w:val="44"/>
        </w:rPr>
      </w:pPr>
      <w:r>
        <w:rPr>
          <w:rFonts w:hint="eastAsia" w:ascii="方正小标宋简体" w:eastAsia="方正小标宋简体"/>
          <w:b w:val="0"/>
          <w:bCs w:val="0"/>
          <w:sz w:val="44"/>
          <w:lang w:eastAsia="zh-CN"/>
        </w:rPr>
        <w:t>转发市妇联《</w:t>
      </w:r>
      <w:r>
        <w:rPr>
          <w:rFonts w:hint="eastAsia" w:ascii="方正小标宋_GBK" w:hAnsi="华文中宋" w:eastAsia="方正小标宋_GBK"/>
          <w:sz w:val="44"/>
          <w:szCs w:val="44"/>
        </w:rPr>
        <w:t>关于开展2024年青岛市</w:t>
      </w:r>
    </w:p>
    <w:p>
      <w:pPr>
        <w:keepNext w:val="0"/>
        <w:keepLines w:val="0"/>
        <w:pageBreakBefore w:val="0"/>
        <w:widowControl w:val="0"/>
        <w:tabs>
          <w:tab w:val="left" w:pos="4648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eastAsia="方正小标宋简体"/>
          <w:b w:val="0"/>
          <w:bCs w:val="0"/>
          <w:sz w:val="44"/>
          <w:lang w:val="en-US" w:eastAsia="zh-CN"/>
        </w:rPr>
      </w:pPr>
      <w:r>
        <w:rPr>
          <w:rFonts w:hint="eastAsia" w:ascii="方正小标宋_GBK" w:hAnsi="华文中宋" w:eastAsia="方正小标宋_GBK"/>
          <w:sz w:val="44"/>
          <w:szCs w:val="44"/>
        </w:rPr>
        <w:t>“最美家庭”寻找活动的通知</w:t>
      </w:r>
      <w:r>
        <w:rPr>
          <w:rFonts w:hint="eastAsia" w:ascii="方正小标宋简体" w:eastAsia="方正小标宋简体"/>
          <w:b w:val="0"/>
          <w:bCs w:val="0"/>
          <w:sz w:val="44"/>
          <w:lang w:val="en-US" w:eastAsia="zh-CN"/>
        </w:rPr>
        <w:t>》的通知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bCs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lang w:val="en-US" w:eastAsia="zh-CN"/>
        </w:rPr>
        <w:t>委属各单位工会，委机关工会：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lang w:val="en-US" w:eastAsia="zh-CN"/>
        </w:rPr>
        <w:t>现将市妇联等8部门联合下发的《关于开展2024年青岛市“最美家庭”寻找活动的通知》转发给你们，望各单位按照</w:t>
      </w:r>
      <w:r>
        <w:rPr>
          <w:rFonts w:hint="eastAsia" w:ascii="仿宋_GB2312" w:hAnsi="仿宋_GB2312" w:cs="仿宋_GB2312"/>
          <w:b w:val="0"/>
          <w:bCs/>
          <w:lang w:val="en-US" w:eastAsia="zh-CN"/>
        </w:rPr>
        <w:t>通知中</w:t>
      </w:r>
      <w:r>
        <w:rPr>
          <w:rFonts w:hint="eastAsia" w:ascii="仿宋_GB2312" w:hAnsi="仿宋_GB2312" w:eastAsia="仿宋_GB2312" w:cs="仿宋_GB2312"/>
          <w:b w:val="0"/>
          <w:bCs/>
          <w:lang w:val="en-US" w:eastAsia="zh-CN"/>
        </w:rPr>
        <w:t>评选条件</w:t>
      </w:r>
      <w:r>
        <w:rPr>
          <w:rFonts w:hint="eastAsia" w:ascii="仿宋_GB2312" w:hAnsi="仿宋_GB2312" w:cs="仿宋_GB2312"/>
          <w:b w:val="0"/>
          <w:bCs/>
          <w:lang w:val="en-US" w:eastAsia="zh-CN"/>
        </w:rPr>
        <w:t>和程序要求</w:t>
      </w:r>
      <w:r>
        <w:rPr>
          <w:rFonts w:hint="eastAsia" w:ascii="仿宋_GB2312" w:hAnsi="仿宋_GB2312" w:eastAsia="仿宋_GB2312" w:cs="仿宋_GB2312"/>
          <w:b w:val="0"/>
          <w:bCs/>
          <w:lang w:val="en-US" w:eastAsia="zh-CN"/>
        </w:rPr>
        <w:t>做好“最美家庭”推荐工作，每家单位推荐“最美家庭”最多不超过1户。</w:t>
      </w:r>
      <w:r>
        <w:rPr>
          <w:rFonts w:hint="eastAsia" w:ascii="仿宋_GB2312" w:hAnsi="仿宋_GB2312" w:cs="仿宋_GB2312"/>
          <w:b w:val="0"/>
          <w:bCs/>
          <w:lang w:val="en-US" w:eastAsia="zh-CN"/>
        </w:rPr>
        <w:t>各单位</w:t>
      </w:r>
      <w:r>
        <w:rPr>
          <w:rFonts w:hint="eastAsia" w:ascii="仿宋_GB2312" w:hAnsi="仿宋_GB2312" w:eastAsia="仿宋_GB2312" w:cs="仿宋_GB2312"/>
          <w:b w:val="0"/>
          <w:bCs/>
          <w:lang w:val="en-US" w:eastAsia="zh-CN"/>
        </w:rPr>
        <w:t>请于2024年3月2</w:t>
      </w:r>
      <w:r>
        <w:rPr>
          <w:rFonts w:hint="eastAsia" w:ascii="仿宋_GB2312" w:hAnsi="仿宋_GB2312" w:cs="仿宋_GB2312"/>
          <w:b w:val="0"/>
          <w:bCs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 w:val="0"/>
          <w:bCs/>
          <w:lang w:val="en-US" w:eastAsia="zh-CN"/>
        </w:rPr>
        <w:t>日</w:t>
      </w:r>
      <w:r>
        <w:rPr>
          <w:rFonts w:hint="eastAsia" w:ascii="仿宋_GB2312" w:hAnsi="仿宋_GB2312" w:cs="仿宋_GB2312"/>
          <w:b w:val="0"/>
          <w:bCs/>
          <w:lang w:val="en-US" w:eastAsia="zh-CN"/>
        </w:rPr>
        <w:t>（星期二）17:00</w:t>
      </w:r>
      <w:r>
        <w:rPr>
          <w:rFonts w:hint="eastAsia" w:ascii="仿宋_GB2312" w:hAnsi="仿宋_GB2312" w:eastAsia="仿宋_GB2312" w:cs="仿宋_GB2312"/>
          <w:b w:val="0"/>
          <w:bCs/>
          <w:lang w:val="en-US" w:eastAsia="zh-CN"/>
        </w:rPr>
        <w:t>前，将</w:t>
      </w:r>
      <w:r>
        <w:rPr>
          <w:rFonts w:hint="eastAsia" w:ascii="仿宋_GB2312" w:hAnsi="仿宋_GB2312" w:cs="仿宋_GB2312"/>
          <w:b w:val="0"/>
          <w:bCs/>
          <w:lang w:val="en-US" w:eastAsia="zh-CN"/>
        </w:rPr>
        <w:t>下列</w:t>
      </w:r>
      <w:r>
        <w:rPr>
          <w:rFonts w:hint="eastAsia" w:ascii="仿宋_GB2312" w:hAnsi="仿宋_GB2312" w:eastAsia="仿宋_GB2312" w:cs="仿宋_GB2312"/>
          <w:b w:val="0"/>
          <w:bCs/>
          <w:lang w:val="en-US" w:eastAsia="zh-CN"/>
        </w:rPr>
        <w:t>材料报医务工会（金宏“青岛市卫生健康委员会医务工会”或邮箱qdsywgh@qd.shandong.cn），逾期视为自动放弃</w:t>
      </w:r>
      <w:r>
        <w:rPr>
          <w:rFonts w:hint="eastAsia" w:ascii="仿宋_GB2312" w:hAnsi="仿宋_GB2312" w:cs="仿宋_GB2312"/>
          <w:b w:val="0"/>
          <w:bCs/>
          <w:lang w:val="en-US" w:eastAsia="zh-CN"/>
        </w:rPr>
        <w:t>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 w:bidi="ar-SA"/>
        </w:rPr>
        <w:t>1.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推荐名单汇总表（盖章PDF版扫描件、Word电子版）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 w:bidi="ar-SA"/>
        </w:rPr>
        <w:t>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 w:bidi="ar-SA"/>
        </w:rPr>
        <w:t>2.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候选家庭推荐表（盖章PDF版扫描件、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 w:bidi="ar-SA"/>
        </w:rPr>
        <w:t>Word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电子版）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 w:bidi="ar-SA"/>
        </w:rPr>
        <w:t>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 w:bidi="ar-SA"/>
        </w:rPr>
        <w:t>3.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家庭事迹材料800字左右（盖章PDF版扫描件、Word电子版）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 w:bidi="ar-SA"/>
        </w:rPr>
        <w:t>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 w:bidi="ar-SA"/>
        </w:rPr>
        <w:t>4.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家庭政审材料（每个家庭成员都要政审）（盖章PDF版扫描件）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 w:bidi="ar-SA"/>
        </w:rPr>
        <w:t>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 w:bidi="ar-SA"/>
        </w:rPr>
        <w:t>5.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公示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 w:bidi="ar-SA"/>
        </w:rPr>
        <w:t>背景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照片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 w:bidi="ar-SA"/>
        </w:rPr>
        <w:t>（jpg格式，</w:t>
      </w:r>
      <w:bookmarkStart w:id="0" w:name="_GoBack"/>
      <w:bookmarkEnd w:id="0"/>
      <w:r>
        <w:rPr>
          <w:rFonts w:hint="eastAsia" w:ascii="仿宋_GB2312" w:hAnsi="仿宋_GB2312" w:cs="仿宋_GB2312"/>
          <w:kern w:val="2"/>
          <w:sz w:val="32"/>
          <w:szCs w:val="32"/>
          <w:lang w:val="en-US" w:eastAsia="zh-CN" w:bidi="ar-SA"/>
        </w:rPr>
        <w:t>含公示栏周围信息，公示内容、印章清晰）；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 w:bidi="ar-SA"/>
        </w:rPr>
        <w:t>6.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反映家庭事迹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 w:bidi="ar-SA"/>
        </w:rPr>
        <w:t>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家庭美德和全家福的照片3-5 张（jpg格式，长边不超过1000 像素，1M－2M大小）等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 w:bidi="ar-SA"/>
        </w:rPr>
        <w:t>（联系人：于涵，联系电话85912528）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cs="仿宋_GB2312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textAlignment w:val="auto"/>
        <w:rPr>
          <w:rFonts w:hint="eastAsia" w:ascii="仿宋_GB2312" w:hAnsi="仿宋_GB2312" w:eastAsia="仿宋_GB2312" w:cs="仿宋_GB2312"/>
          <w:b w:val="0"/>
          <w:bCs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lang w:val="en-US" w:eastAsia="zh-CN"/>
        </w:rPr>
        <w:t>青岛市医务工会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textAlignment w:val="auto"/>
        <w:rPr>
          <w:rFonts w:hint="eastAsia" w:ascii="仿宋_GB2312" w:hAnsi="仿宋_GB2312" w:eastAsia="仿宋_GB2312" w:cs="仿宋_GB2312"/>
          <w:b w:val="0"/>
          <w:bCs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lang w:val="en-US" w:eastAsia="zh-CN"/>
        </w:rPr>
        <w:t>2024年3月21日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bCs/>
          <w:lang w:val="en-US" w:eastAsia="zh-CN"/>
        </w:rPr>
      </w:pPr>
    </w:p>
    <w:sectPr>
      <w:footerReference r:id="rId3" w:type="default"/>
      <w:pgSz w:w="11906" w:h="16838"/>
      <w:pgMar w:top="2098" w:right="1531" w:bottom="187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星标宋">
    <w:panose1 w:val="02010604000101010101"/>
    <w:charset w:val="86"/>
    <w:family w:val="auto"/>
    <w:pitch w:val="default"/>
    <w:sig w:usb0="00000001" w:usb1="080E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2"/>
        <w:rFonts w:ascii="宋体" w:hAnsi="宋体" w:eastAsia="宋体"/>
        <w:sz w:val="28"/>
        <w:szCs w:val="28"/>
      </w:rPr>
    </w:pPr>
    <w:r>
      <w:rPr>
        <w:rStyle w:val="12"/>
        <w:rFonts w:ascii="宋体" w:hAnsi="宋体" w:eastAsia="宋体"/>
        <w:sz w:val="28"/>
        <w:szCs w:val="28"/>
      </w:rPr>
      <w:fldChar w:fldCharType="begin"/>
    </w:r>
    <w:r>
      <w:rPr>
        <w:rStyle w:val="12"/>
        <w:rFonts w:ascii="宋体" w:hAnsi="宋体" w:eastAsia="宋体"/>
        <w:sz w:val="28"/>
        <w:szCs w:val="28"/>
      </w:rPr>
      <w:instrText xml:space="preserve">PAGE  </w:instrText>
    </w:r>
    <w:r>
      <w:rPr>
        <w:rStyle w:val="12"/>
        <w:rFonts w:ascii="宋体" w:hAnsi="宋体" w:eastAsia="宋体"/>
        <w:sz w:val="28"/>
        <w:szCs w:val="28"/>
      </w:rPr>
      <w:fldChar w:fldCharType="separate"/>
    </w:r>
    <w:r>
      <w:rPr>
        <w:rStyle w:val="12"/>
        <w:rFonts w:ascii="宋体" w:hAnsi="宋体" w:eastAsia="宋体"/>
        <w:sz w:val="28"/>
        <w:szCs w:val="28"/>
      </w:rPr>
      <w:t>- 8 -</w:t>
    </w:r>
    <w:r>
      <w:rPr>
        <w:rStyle w:val="12"/>
        <w:rFonts w:ascii="宋体" w:hAnsi="宋体" w:eastAsia="宋体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4MGM3Y2VkZTFkNDBmYWJkNzk1NmIzNDliN2ZjZDEifQ=="/>
    <w:docVar w:name="KSO_WPS_MARK_KEY" w:val="3d7c4c45-f24d-4ee1-b2ce-cb1a372872ec"/>
  </w:docVars>
  <w:rsids>
    <w:rsidRoot w:val="00000000"/>
    <w:rsid w:val="00267F78"/>
    <w:rsid w:val="00910750"/>
    <w:rsid w:val="01BC1C0A"/>
    <w:rsid w:val="03004BFB"/>
    <w:rsid w:val="07D33674"/>
    <w:rsid w:val="0BFB7E0A"/>
    <w:rsid w:val="13491142"/>
    <w:rsid w:val="15E47722"/>
    <w:rsid w:val="1CCE1494"/>
    <w:rsid w:val="1FBA28BC"/>
    <w:rsid w:val="28A80261"/>
    <w:rsid w:val="300F6E18"/>
    <w:rsid w:val="34206232"/>
    <w:rsid w:val="348D1C80"/>
    <w:rsid w:val="387C24CA"/>
    <w:rsid w:val="3A5F74F1"/>
    <w:rsid w:val="43A82A26"/>
    <w:rsid w:val="45240495"/>
    <w:rsid w:val="4552693C"/>
    <w:rsid w:val="46E11293"/>
    <w:rsid w:val="4A1710F4"/>
    <w:rsid w:val="4AAD34BF"/>
    <w:rsid w:val="4B247D86"/>
    <w:rsid w:val="4B321269"/>
    <w:rsid w:val="4D6F1F52"/>
    <w:rsid w:val="4E7445BE"/>
    <w:rsid w:val="4FE722FD"/>
    <w:rsid w:val="516033A8"/>
    <w:rsid w:val="538057B3"/>
    <w:rsid w:val="550101E7"/>
    <w:rsid w:val="557B581D"/>
    <w:rsid w:val="5FED41D0"/>
    <w:rsid w:val="602A0F80"/>
    <w:rsid w:val="65AB4911"/>
    <w:rsid w:val="6B4D0219"/>
    <w:rsid w:val="6D8F730E"/>
    <w:rsid w:val="70195D3E"/>
    <w:rsid w:val="721E46BD"/>
    <w:rsid w:val="72AE684E"/>
    <w:rsid w:val="751A73BE"/>
    <w:rsid w:val="761E4301"/>
    <w:rsid w:val="78AC177E"/>
    <w:rsid w:val="79517126"/>
    <w:rsid w:val="7A3A401F"/>
    <w:rsid w:val="7A7035F0"/>
    <w:rsid w:val="7A8E473B"/>
    <w:rsid w:val="7ECA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99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pPr>
      <w:widowControl w:val="0"/>
      <w:jc w:val="both"/>
    </w:pPr>
    <w:rPr>
      <w:rFonts w:ascii="宋体" w:hAnsi="Courier New" w:eastAsia="宋体" w:cs="Times New Roman"/>
      <w:kern w:val="2"/>
      <w:sz w:val="21"/>
      <w:szCs w:val="21"/>
      <w:lang w:val="en-US" w:eastAsia="zh-CN" w:bidi="ar-SA"/>
    </w:rPr>
  </w:style>
  <w:style w:type="paragraph" w:styleId="3">
    <w:name w:val="Body Text"/>
    <w:basedOn w:val="1"/>
    <w:qFormat/>
    <w:uiPriority w:val="0"/>
    <w:rPr>
      <w:rFonts w:eastAsia="仿宋_GB2312"/>
      <w:sz w:val="32"/>
    </w:rPr>
  </w:style>
  <w:style w:type="paragraph" w:styleId="4">
    <w:name w:val="Body Text Indent"/>
    <w:basedOn w:val="1"/>
    <w:uiPriority w:val="0"/>
    <w:pPr>
      <w:widowControl w:val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toc 1"/>
    <w:basedOn w:val="1"/>
    <w:next w:val="1"/>
    <w:semiHidden/>
    <w:qFormat/>
    <w:uiPriority w:val="99"/>
    <w:pPr>
      <w:snapToGrid w:val="0"/>
      <w:spacing w:line="640" w:lineRule="exact"/>
      <w:ind w:firstLine="705"/>
    </w:pPr>
    <w:rPr>
      <w:rFonts w:ascii="仿宋_GB2312" w:hAnsi="Times New Roman" w:eastAsia="仿宋_GB2312" w:cs="仿宋_GB2312"/>
      <w:color w:val="000000"/>
      <w:kern w:val="0"/>
      <w:sz w:val="36"/>
      <w:szCs w:val="36"/>
    </w:rPr>
  </w:style>
  <w:style w:type="paragraph" w:styleId="8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semiHidden/>
    <w:qFormat/>
    <w:uiPriority w:val="0"/>
    <w:rPr>
      <w:rFonts w:cs="Times New Roman"/>
    </w:rPr>
  </w:style>
  <w:style w:type="character" w:styleId="13">
    <w:name w:val="Hyperlink"/>
    <w:basedOn w:val="11"/>
    <w:qFormat/>
    <w:uiPriority w:val="0"/>
    <w:rPr>
      <w:color w:val="0000FF"/>
      <w:u w:val="single"/>
    </w:rPr>
  </w:style>
  <w:style w:type="paragraph" w:customStyle="1" w:styleId="14">
    <w:name w:val="样式 样式 左侧:  2 字符 + 左侧:  0.85 厘米 首行缩进:  2 字符1"/>
    <w:basedOn w:val="1"/>
    <w:qFormat/>
    <w:uiPriority w:val="0"/>
    <w:pPr>
      <w:widowControl/>
      <w:ind w:left="482" w:firstLine="200" w:firstLineChars="200"/>
      <w:textAlignment w:val="baseline"/>
    </w:pPr>
    <w:rPr>
      <w:rFonts w:ascii="Calibri" w:hAnsi="Calibri" w:eastAsia="宋体" w:cs="宋体"/>
      <w:kern w:val="0"/>
      <w:sz w:val="2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373</Words>
  <Characters>438</Characters>
  <Lines>0</Lines>
  <Paragraphs>0</Paragraphs>
  <TotalTime>27</TotalTime>
  <ScaleCrop>false</ScaleCrop>
  <LinksUpToDate>false</LinksUpToDate>
  <CharactersWithSpaces>444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2023-03-03T08:22:00Z</dcterms:created>
  <dc:creator>川</dc:creator>
  <cp:lastModifiedBy>Administrator</cp:lastModifiedBy>
  <cp:lastPrinted>2023-03-07T01:30:00Z</cp:lastPrinted>
  <dcterms:modified xsi:type="dcterms:W3CDTF">2024-03-21T07:43:36Z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D76554EDE9C348D48EA299F1785B2F46</vt:lpwstr>
  </property>
</Properties>
</file>